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AC" w:rsidRPr="00DD3DAC" w:rsidRDefault="00DD3DAC" w:rsidP="00DD3DAC">
      <w:pPr>
        <w:jc w:val="center"/>
        <w:rPr>
          <w:rFonts w:ascii="Arial" w:hAnsi="Arial" w:cs="Arial"/>
          <w:sz w:val="32"/>
          <w:szCs w:val="32"/>
        </w:rPr>
      </w:pPr>
      <w:r w:rsidRPr="00DD3DAC">
        <w:rPr>
          <w:rFonts w:ascii="Arial" w:hAnsi="Arial" w:cs="Arial"/>
          <w:sz w:val="32"/>
          <w:szCs w:val="32"/>
        </w:rPr>
        <w:t xml:space="preserve">Technické a provozní standardy </w:t>
      </w:r>
      <w:r w:rsidR="00296272">
        <w:rPr>
          <w:rFonts w:ascii="Arial" w:hAnsi="Arial" w:cs="Arial"/>
          <w:sz w:val="32"/>
          <w:szCs w:val="32"/>
        </w:rPr>
        <w:t>Integrovaného dopravního</w:t>
      </w:r>
      <w:r w:rsidR="005421AE">
        <w:rPr>
          <w:rFonts w:ascii="Arial" w:hAnsi="Arial" w:cs="Arial"/>
          <w:sz w:val="32"/>
          <w:szCs w:val="32"/>
        </w:rPr>
        <w:t xml:space="preserve"> </w:t>
      </w:r>
      <w:r w:rsidR="004670C5">
        <w:rPr>
          <w:rFonts w:ascii="Arial" w:hAnsi="Arial" w:cs="Arial"/>
          <w:sz w:val="32"/>
          <w:szCs w:val="32"/>
        </w:rPr>
        <w:t xml:space="preserve">systému </w:t>
      </w:r>
      <w:r w:rsidRPr="00DD3DAC">
        <w:rPr>
          <w:rFonts w:ascii="Arial" w:hAnsi="Arial" w:cs="Arial"/>
          <w:sz w:val="32"/>
          <w:szCs w:val="32"/>
        </w:rPr>
        <w:t>Veřejn</w:t>
      </w:r>
      <w:r w:rsidR="004670C5">
        <w:rPr>
          <w:rFonts w:ascii="Arial" w:hAnsi="Arial" w:cs="Arial"/>
          <w:sz w:val="32"/>
          <w:szCs w:val="32"/>
        </w:rPr>
        <w:t>á</w:t>
      </w:r>
      <w:r w:rsidRPr="00DD3DAC">
        <w:rPr>
          <w:rFonts w:ascii="Arial" w:hAnsi="Arial" w:cs="Arial"/>
          <w:sz w:val="32"/>
          <w:szCs w:val="32"/>
        </w:rPr>
        <w:t xml:space="preserve"> doprav</w:t>
      </w:r>
      <w:r w:rsidR="004670C5">
        <w:rPr>
          <w:rFonts w:ascii="Arial" w:hAnsi="Arial" w:cs="Arial"/>
          <w:sz w:val="32"/>
          <w:szCs w:val="32"/>
        </w:rPr>
        <w:t>a</w:t>
      </w:r>
      <w:r w:rsidRPr="00DD3DAC">
        <w:rPr>
          <w:rFonts w:ascii="Arial" w:hAnsi="Arial" w:cs="Arial"/>
          <w:sz w:val="32"/>
          <w:szCs w:val="32"/>
        </w:rPr>
        <w:t xml:space="preserve"> Vysočiny</w:t>
      </w:r>
    </w:p>
    <w:p w:rsidR="00296272" w:rsidRDefault="00DD3DAC" w:rsidP="00DD3DAC">
      <w:pPr>
        <w:jc w:val="center"/>
        <w:rPr>
          <w:rFonts w:ascii="Arial" w:hAnsi="Arial" w:cs="Arial"/>
          <w:sz w:val="28"/>
          <w:szCs w:val="28"/>
        </w:rPr>
      </w:pPr>
      <w:r w:rsidRPr="00B32A2E">
        <w:rPr>
          <w:rFonts w:ascii="Arial" w:hAnsi="Arial" w:cs="Arial"/>
          <w:sz w:val="28"/>
          <w:szCs w:val="28"/>
        </w:rPr>
        <w:t xml:space="preserve">Příloha č. 3 – Vzor jízdního řádu </w:t>
      </w:r>
      <w:r w:rsidR="004670C5">
        <w:rPr>
          <w:rFonts w:ascii="Arial" w:hAnsi="Arial" w:cs="Arial"/>
          <w:sz w:val="28"/>
          <w:szCs w:val="28"/>
        </w:rPr>
        <w:t xml:space="preserve">Integrovaného dopravního systému </w:t>
      </w:r>
      <w:r w:rsidRPr="00B32A2E">
        <w:rPr>
          <w:rFonts w:ascii="Arial" w:hAnsi="Arial" w:cs="Arial"/>
          <w:sz w:val="28"/>
          <w:szCs w:val="28"/>
        </w:rPr>
        <w:t>Veřejn</w:t>
      </w:r>
      <w:r w:rsidR="004670C5">
        <w:rPr>
          <w:rFonts w:ascii="Arial" w:hAnsi="Arial" w:cs="Arial"/>
          <w:sz w:val="28"/>
          <w:szCs w:val="28"/>
        </w:rPr>
        <w:t>á</w:t>
      </w:r>
      <w:r w:rsidRPr="00B32A2E">
        <w:rPr>
          <w:rFonts w:ascii="Arial" w:hAnsi="Arial" w:cs="Arial"/>
          <w:sz w:val="28"/>
          <w:szCs w:val="28"/>
        </w:rPr>
        <w:t xml:space="preserve"> doprav</w:t>
      </w:r>
      <w:r w:rsidR="004670C5">
        <w:rPr>
          <w:rFonts w:ascii="Arial" w:hAnsi="Arial" w:cs="Arial"/>
          <w:sz w:val="28"/>
          <w:szCs w:val="28"/>
        </w:rPr>
        <w:t>a</w:t>
      </w:r>
      <w:r w:rsidRPr="00B32A2E">
        <w:rPr>
          <w:rFonts w:ascii="Arial" w:hAnsi="Arial" w:cs="Arial"/>
          <w:sz w:val="28"/>
          <w:szCs w:val="28"/>
        </w:rPr>
        <w:t xml:space="preserve"> Vysočiny</w:t>
      </w:r>
    </w:p>
    <w:p w:rsidR="00296272" w:rsidRPr="00296272" w:rsidRDefault="00296272" w:rsidP="00296272">
      <w:pPr>
        <w:rPr>
          <w:rFonts w:ascii="Arial" w:hAnsi="Arial" w:cs="Arial"/>
          <w:sz w:val="28"/>
          <w:szCs w:val="28"/>
        </w:rPr>
      </w:pPr>
    </w:p>
    <w:p w:rsidR="00296272" w:rsidRPr="00296272" w:rsidRDefault="00296272" w:rsidP="00296272">
      <w:pPr>
        <w:rPr>
          <w:rFonts w:ascii="Arial" w:hAnsi="Arial" w:cs="Arial"/>
          <w:sz w:val="28"/>
          <w:szCs w:val="28"/>
        </w:rPr>
      </w:pPr>
    </w:p>
    <w:p w:rsidR="00296272" w:rsidRDefault="00296272" w:rsidP="00296272">
      <w:pPr>
        <w:rPr>
          <w:rFonts w:ascii="Arial" w:hAnsi="Arial" w:cs="Arial"/>
          <w:sz w:val="28"/>
          <w:szCs w:val="28"/>
        </w:rPr>
      </w:pPr>
    </w:p>
    <w:p w:rsidR="00296272" w:rsidRPr="005421AE" w:rsidRDefault="00296272" w:rsidP="00296272">
      <w:pPr>
        <w:rPr>
          <w:rFonts w:ascii="Arial" w:hAnsi="Arial" w:cs="Arial"/>
          <w:b/>
        </w:rPr>
      </w:pPr>
      <w:r w:rsidRPr="005421AE">
        <w:rPr>
          <w:rFonts w:ascii="Arial" w:hAnsi="Arial" w:cs="Arial"/>
          <w:b/>
        </w:rPr>
        <w:t xml:space="preserve">Varianta 1 - </w:t>
      </w:r>
      <w:proofErr w:type="spellStart"/>
      <w:r w:rsidRPr="005421AE">
        <w:rPr>
          <w:rFonts w:ascii="Arial" w:hAnsi="Arial" w:cs="Arial"/>
          <w:b/>
        </w:rPr>
        <w:t>Bezvýlukový</w:t>
      </w:r>
      <w:proofErr w:type="spellEnd"/>
      <w:r w:rsidRPr="005421AE">
        <w:rPr>
          <w:rFonts w:ascii="Arial" w:hAnsi="Arial" w:cs="Arial"/>
          <w:b/>
        </w:rPr>
        <w:t xml:space="preserve"> jízdní řád</w:t>
      </w: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93077B" w:rsidP="00296272">
      <w:pPr>
        <w:rPr>
          <w:rFonts w:ascii="Arial" w:hAnsi="Arial" w:cs="Arial"/>
        </w:rPr>
      </w:pPr>
      <w:bookmarkStart w:id="0" w:name="_GoBack"/>
      <w:r w:rsidRPr="0093077B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1270</wp:posOffset>
            </wp:positionV>
            <wp:extent cx="5760720" cy="5297349"/>
            <wp:effectExtent l="0" t="0" r="0" b="0"/>
            <wp:wrapTight wrapText="bothSides">
              <wp:wrapPolygon edited="0">
                <wp:start x="0" y="0"/>
                <wp:lineTo x="0" y="21517"/>
                <wp:lineTo x="1000" y="21517"/>
                <wp:lineTo x="21500" y="21439"/>
                <wp:lineTo x="21500" y="19109"/>
                <wp:lineTo x="17714" y="18643"/>
                <wp:lineTo x="17714" y="2486"/>
                <wp:lineTo x="20000" y="2486"/>
                <wp:lineTo x="21500" y="2020"/>
                <wp:lineTo x="2150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9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Default="0029627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96272" w:rsidRPr="005421AE" w:rsidRDefault="00296272" w:rsidP="00296272">
      <w:pPr>
        <w:rPr>
          <w:rFonts w:ascii="Arial" w:hAnsi="Arial" w:cs="Arial"/>
          <w:b/>
        </w:rPr>
      </w:pPr>
      <w:r w:rsidRPr="005421AE">
        <w:rPr>
          <w:rFonts w:ascii="Arial" w:hAnsi="Arial" w:cs="Arial"/>
          <w:b/>
        </w:rPr>
        <w:lastRenderedPageBreak/>
        <w:t>Varianta 2 – Výlukový jízdní řád</w:t>
      </w:r>
    </w:p>
    <w:p w:rsidR="00296272" w:rsidRPr="00296272" w:rsidRDefault="00296272" w:rsidP="00296272">
      <w:pPr>
        <w:rPr>
          <w:rFonts w:ascii="Arial" w:hAnsi="Arial" w:cs="Arial"/>
        </w:rPr>
      </w:pPr>
    </w:p>
    <w:p w:rsidR="00296272" w:rsidRPr="00296272" w:rsidRDefault="00F74D7E" w:rsidP="00296272">
      <w:pPr>
        <w:rPr>
          <w:rFonts w:ascii="Arial" w:hAnsi="Arial" w:cs="Arial"/>
        </w:rPr>
      </w:pPr>
      <w:r w:rsidRPr="00296272">
        <w:rPr>
          <w:noProof/>
          <w:lang w:eastAsia="cs-CZ"/>
        </w:rPr>
        <w:drawing>
          <wp:inline distT="0" distB="0" distL="0" distR="0" wp14:anchorId="2981C703" wp14:editId="72BC918F">
            <wp:extent cx="5522732" cy="5270500"/>
            <wp:effectExtent l="0" t="0" r="1905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506" cy="527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A6B" w:rsidRPr="00296272" w:rsidRDefault="007F5A6B" w:rsidP="00296272">
      <w:pPr>
        <w:rPr>
          <w:rFonts w:ascii="Arial" w:hAnsi="Arial" w:cs="Arial"/>
        </w:rPr>
      </w:pPr>
    </w:p>
    <w:sectPr w:rsidR="007F5A6B" w:rsidRPr="002962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7D" w:rsidRDefault="006C3E7D" w:rsidP="004E5081">
      <w:pPr>
        <w:spacing w:after="0" w:line="240" w:lineRule="auto"/>
      </w:pPr>
      <w:r>
        <w:separator/>
      </w:r>
    </w:p>
  </w:endnote>
  <w:endnote w:type="continuationSeparator" w:id="0">
    <w:p w:rsidR="006C3E7D" w:rsidRDefault="006C3E7D" w:rsidP="004E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052177"/>
      <w:docPartObj>
        <w:docPartGallery w:val="Page Numbers (Bottom of Page)"/>
        <w:docPartUnique/>
      </w:docPartObj>
    </w:sdtPr>
    <w:sdtEndPr/>
    <w:sdtContent>
      <w:p w:rsidR="0093077B" w:rsidRDefault="009307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D7E">
          <w:rPr>
            <w:noProof/>
          </w:rPr>
          <w:t>1</w:t>
        </w:r>
        <w:r>
          <w:fldChar w:fldCharType="end"/>
        </w:r>
      </w:p>
    </w:sdtContent>
  </w:sdt>
  <w:p w:rsidR="0093077B" w:rsidRDefault="009307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7D" w:rsidRDefault="006C3E7D" w:rsidP="004E5081">
      <w:pPr>
        <w:spacing w:after="0" w:line="240" w:lineRule="auto"/>
      </w:pPr>
      <w:r>
        <w:separator/>
      </w:r>
    </w:p>
  </w:footnote>
  <w:footnote w:type="continuationSeparator" w:id="0">
    <w:p w:rsidR="006C3E7D" w:rsidRDefault="006C3E7D" w:rsidP="004E5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81"/>
    <w:rsid w:val="001D341E"/>
    <w:rsid w:val="00296272"/>
    <w:rsid w:val="004670C5"/>
    <w:rsid w:val="004E5081"/>
    <w:rsid w:val="005421AE"/>
    <w:rsid w:val="006C3E7D"/>
    <w:rsid w:val="007A63BB"/>
    <w:rsid w:val="007F5A6B"/>
    <w:rsid w:val="0093077B"/>
    <w:rsid w:val="00B32A2E"/>
    <w:rsid w:val="00DD3DAC"/>
    <w:rsid w:val="00F7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BCC28-C349-4752-A83B-E9C6EAE0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5081"/>
  </w:style>
  <w:style w:type="paragraph" w:styleId="Zpat">
    <w:name w:val="footer"/>
    <w:basedOn w:val="Normln"/>
    <w:link w:val="ZpatChar"/>
    <w:uiPriority w:val="99"/>
    <w:unhideWhenUsed/>
    <w:rsid w:val="004E5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5081"/>
  </w:style>
  <w:style w:type="paragraph" w:styleId="Textbubliny">
    <w:name w:val="Balloon Text"/>
    <w:basedOn w:val="Normln"/>
    <w:link w:val="TextbublinyChar"/>
    <w:uiPriority w:val="99"/>
    <w:semiHidden/>
    <w:unhideWhenUsed/>
    <w:rsid w:val="0046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Němec Lukáš Bc.</cp:lastModifiedBy>
  <cp:revision>7</cp:revision>
  <dcterms:created xsi:type="dcterms:W3CDTF">2020-07-16T07:45:00Z</dcterms:created>
  <dcterms:modified xsi:type="dcterms:W3CDTF">2023-04-13T13:34:00Z</dcterms:modified>
</cp:coreProperties>
</file>